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01" w:rsidRDefault="00741501" w:rsidP="009D4655">
      <w:pPr>
        <w:tabs>
          <w:tab w:val="left" w:pos="8523"/>
          <w:tab w:val="right" w:pos="9923"/>
        </w:tabs>
        <w:spacing w:before="100" w:beforeAutospacing="1"/>
        <w:ind w:left="426" w:right="537"/>
        <w:jc w:val="center"/>
        <w:rPr>
          <w:b/>
          <w:sz w:val="40"/>
          <w:szCs w:val="40"/>
          <w:u w:val="single"/>
        </w:rPr>
      </w:pPr>
    </w:p>
    <w:p w:rsidR="009D4655" w:rsidRPr="001B7780" w:rsidRDefault="009D4655" w:rsidP="009D4655">
      <w:pPr>
        <w:tabs>
          <w:tab w:val="left" w:pos="8523"/>
          <w:tab w:val="right" w:pos="9923"/>
        </w:tabs>
        <w:spacing w:before="100" w:beforeAutospacing="1"/>
        <w:ind w:left="426" w:right="537"/>
        <w:jc w:val="center"/>
        <w:rPr>
          <w:b/>
          <w:sz w:val="40"/>
          <w:szCs w:val="40"/>
          <w:u w:val="single"/>
        </w:rPr>
      </w:pPr>
      <w:r>
        <w:rPr>
          <w:b/>
          <w:sz w:val="40"/>
          <w:szCs w:val="40"/>
          <w:u w:val="single"/>
        </w:rPr>
        <w:t>________________________________________</w:t>
      </w:r>
      <w:r>
        <w:rPr>
          <w:sz w:val="24"/>
          <w:szCs w:val="24"/>
        </w:rPr>
        <w:t xml:space="preserve"> (Name of Member Association)</w:t>
      </w:r>
    </w:p>
    <w:p w:rsidR="009D4655" w:rsidRDefault="009D4655" w:rsidP="009D4655">
      <w:pPr>
        <w:tabs>
          <w:tab w:val="left" w:pos="8523"/>
          <w:tab w:val="right" w:pos="9923"/>
        </w:tabs>
        <w:spacing w:before="100" w:beforeAutospacing="1"/>
        <w:ind w:left="426" w:right="537"/>
        <w:jc w:val="left"/>
        <w:rPr>
          <w:sz w:val="24"/>
          <w:szCs w:val="24"/>
        </w:rPr>
      </w:pPr>
      <w:r>
        <w:rPr>
          <w:sz w:val="24"/>
          <w:szCs w:val="24"/>
        </w:rPr>
        <w:t xml:space="preserve">Herewith confirm that the following person(s) have been appointed as this Associations delegate(s) to the Annual General Meeting of the South African Artificial Lure Angling </w:t>
      </w:r>
      <w:proofErr w:type="spellStart"/>
      <w:r>
        <w:rPr>
          <w:sz w:val="24"/>
          <w:szCs w:val="24"/>
        </w:rPr>
        <w:t>Asociation</w:t>
      </w:r>
      <w:proofErr w:type="spellEnd"/>
      <w:r>
        <w:rPr>
          <w:sz w:val="24"/>
          <w:szCs w:val="24"/>
        </w:rPr>
        <w:t xml:space="preserve"> to be held on 10 April 2015 at </w:t>
      </w:r>
      <w:proofErr w:type="spellStart"/>
      <w:r>
        <w:rPr>
          <w:sz w:val="24"/>
          <w:szCs w:val="24"/>
        </w:rPr>
        <w:t>Misverstand</w:t>
      </w:r>
      <w:proofErr w:type="spellEnd"/>
      <w:r>
        <w:rPr>
          <w:sz w:val="24"/>
          <w:szCs w:val="24"/>
        </w:rPr>
        <w:t xml:space="preserve"> Dam at (time to be confirmed).</w:t>
      </w:r>
    </w:p>
    <w:p w:rsidR="009D4655" w:rsidRDefault="009D4655" w:rsidP="009D4655">
      <w:pPr>
        <w:tabs>
          <w:tab w:val="left" w:pos="8523"/>
          <w:tab w:val="right" w:pos="9923"/>
        </w:tabs>
        <w:spacing w:before="100" w:beforeAutospacing="1"/>
        <w:ind w:left="426" w:right="537"/>
        <w:jc w:val="left"/>
        <w:rPr>
          <w:sz w:val="24"/>
          <w:szCs w:val="24"/>
        </w:rPr>
      </w:pPr>
    </w:p>
    <w:tbl>
      <w:tblPr>
        <w:tblStyle w:val="TableGrid"/>
        <w:tblW w:w="0" w:type="auto"/>
        <w:tblInd w:w="426" w:type="dxa"/>
        <w:tblLook w:val="04A0" w:firstRow="1" w:lastRow="0" w:firstColumn="1" w:lastColumn="0" w:noHBand="0" w:noVBand="1"/>
      </w:tblPr>
      <w:tblGrid>
        <w:gridCol w:w="1128"/>
        <w:gridCol w:w="7688"/>
      </w:tblGrid>
      <w:tr w:rsidR="009D4655" w:rsidTr="009021E9">
        <w:tc>
          <w:tcPr>
            <w:tcW w:w="1128" w:type="dxa"/>
          </w:tcPr>
          <w:p w:rsidR="009D4655" w:rsidRDefault="009D4655" w:rsidP="009021E9">
            <w:pPr>
              <w:tabs>
                <w:tab w:val="left" w:pos="8523"/>
                <w:tab w:val="right" w:pos="9923"/>
              </w:tabs>
              <w:spacing w:before="100" w:beforeAutospacing="1"/>
              <w:ind w:right="537"/>
              <w:rPr>
                <w:sz w:val="24"/>
                <w:szCs w:val="24"/>
              </w:rPr>
            </w:pPr>
            <w:r>
              <w:rPr>
                <w:sz w:val="24"/>
                <w:szCs w:val="24"/>
              </w:rPr>
              <w:t>NO.</w:t>
            </w:r>
          </w:p>
        </w:tc>
        <w:tc>
          <w:tcPr>
            <w:tcW w:w="9122" w:type="dxa"/>
          </w:tcPr>
          <w:p w:rsidR="009D4655" w:rsidRDefault="009D4655" w:rsidP="009021E9">
            <w:pPr>
              <w:tabs>
                <w:tab w:val="left" w:pos="8523"/>
                <w:tab w:val="right" w:pos="9923"/>
              </w:tabs>
              <w:spacing w:before="100" w:beforeAutospacing="1"/>
              <w:ind w:right="537"/>
              <w:jc w:val="center"/>
              <w:rPr>
                <w:sz w:val="24"/>
                <w:szCs w:val="24"/>
              </w:rPr>
            </w:pPr>
            <w:r>
              <w:rPr>
                <w:sz w:val="24"/>
                <w:szCs w:val="24"/>
              </w:rPr>
              <w:t>DELEGATE(S) NAME</w:t>
            </w:r>
          </w:p>
        </w:tc>
      </w:tr>
      <w:tr w:rsidR="009D4655" w:rsidTr="009021E9">
        <w:tc>
          <w:tcPr>
            <w:tcW w:w="1128" w:type="dxa"/>
          </w:tcPr>
          <w:p w:rsidR="009D4655" w:rsidRDefault="009D4655" w:rsidP="009021E9">
            <w:pPr>
              <w:tabs>
                <w:tab w:val="left" w:pos="8523"/>
                <w:tab w:val="right" w:pos="9923"/>
              </w:tabs>
              <w:spacing w:before="100" w:beforeAutospacing="1"/>
              <w:ind w:right="537"/>
              <w:jc w:val="left"/>
              <w:rPr>
                <w:sz w:val="24"/>
                <w:szCs w:val="24"/>
              </w:rPr>
            </w:pPr>
            <w:r>
              <w:rPr>
                <w:sz w:val="24"/>
                <w:szCs w:val="24"/>
              </w:rPr>
              <w:t>1</w:t>
            </w:r>
          </w:p>
        </w:tc>
        <w:tc>
          <w:tcPr>
            <w:tcW w:w="9122" w:type="dxa"/>
          </w:tcPr>
          <w:p w:rsidR="009D4655" w:rsidRDefault="009D4655" w:rsidP="009021E9">
            <w:pPr>
              <w:tabs>
                <w:tab w:val="left" w:pos="8523"/>
                <w:tab w:val="right" w:pos="9923"/>
              </w:tabs>
              <w:spacing w:before="100" w:beforeAutospacing="1"/>
              <w:ind w:right="537"/>
              <w:jc w:val="left"/>
              <w:rPr>
                <w:sz w:val="24"/>
                <w:szCs w:val="24"/>
              </w:rPr>
            </w:pPr>
          </w:p>
        </w:tc>
      </w:tr>
      <w:tr w:rsidR="009D4655" w:rsidTr="009021E9">
        <w:tc>
          <w:tcPr>
            <w:tcW w:w="1128" w:type="dxa"/>
          </w:tcPr>
          <w:p w:rsidR="009D4655" w:rsidRDefault="009D4655" w:rsidP="009021E9">
            <w:pPr>
              <w:tabs>
                <w:tab w:val="left" w:pos="8523"/>
                <w:tab w:val="right" w:pos="9923"/>
              </w:tabs>
              <w:spacing w:before="100" w:beforeAutospacing="1"/>
              <w:ind w:right="537"/>
              <w:jc w:val="left"/>
              <w:rPr>
                <w:sz w:val="24"/>
                <w:szCs w:val="24"/>
              </w:rPr>
            </w:pPr>
            <w:r>
              <w:rPr>
                <w:sz w:val="24"/>
                <w:szCs w:val="24"/>
              </w:rPr>
              <w:t>2</w:t>
            </w:r>
          </w:p>
        </w:tc>
        <w:tc>
          <w:tcPr>
            <w:tcW w:w="9122" w:type="dxa"/>
          </w:tcPr>
          <w:p w:rsidR="009D4655" w:rsidRDefault="009D4655" w:rsidP="009021E9">
            <w:pPr>
              <w:tabs>
                <w:tab w:val="left" w:pos="8523"/>
                <w:tab w:val="right" w:pos="9923"/>
              </w:tabs>
              <w:spacing w:before="100" w:beforeAutospacing="1"/>
              <w:ind w:right="537"/>
              <w:jc w:val="left"/>
              <w:rPr>
                <w:sz w:val="24"/>
                <w:szCs w:val="24"/>
              </w:rPr>
            </w:pPr>
          </w:p>
        </w:tc>
      </w:tr>
      <w:tr w:rsidR="009D4655" w:rsidTr="009021E9">
        <w:tc>
          <w:tcPr>
            <w:tcW w:w="1128" w:type="dxa"/>
          </w:tcPr>
          <w:p w:rsidR="009D4655" w:rsidRDefault="009D4655" w:rsidP="009021E9">
            <w:pPr>
              <w:tabs>
                <w:tab w:val="left" w:pos="8523"/>
                <w:tab w:val="right" w:pos="9923"/>
              </w:tabs>
              <w:spacing w:before="100" w:beforeAutospacing="1"/>
              <w:ind w:right="537"/>
              <w:jc w:val="left"/>
              <w:rPr>
                <w:sz w:val="24"/>
                <w:szCs w:val="24"/>
              </w:rPr>
            </w:pPr>
            <w:r>
              <w:rPr>
                <w:sz w:val="24"/>
                <w:szCs w:val="24"/>
              </w:rPr>
              <w:t>3</w:t>
            </w:r>
          </w:p>
        </w:tc>
        <w:tc>
          <w:tcPr>
            <w:tcW w:w="9122" w:type="dxa"/>
          </w:tcPr>
          <w:p w:rsidR="009D4655" w:rsidRDefault="009D4655" w:rsidP="009021E9">
            <w:pPr>
              <w:tabs>
                <w:tab w:val="left" w:pos="8523"/>
                <w:tab w:val="right" w:pos="9923"/>
              </w:tabs>
              <w:spacing w:before="100" w:beforeAutospacing="1"/>
              <w:ind w:right="537"/>
              <w:jc w:val="left"/>
              <w:rPr>
                <w:sz w:val="24"/>
                <w:szCs w:val="24"/>
              </w:rPr>
            </w:pPr>
          </w:p>
        </w:tc>
      </w:tr>
    </w:tbl>
    <w:p w:rsidR="009D4655" w:rsidRDefault="009D4655" w:rsidP="009D4655">
      <w:pPr>
        <w:tabs>
          <w:tab w:val="left" w:pos="8523"/>
          <w:tab w:val="right" w:pos="9923"/>
        </w:tabs>
        <w:spacing w:before="100" w:beforeAutospacing="1"/>
        <w:ind w:left="426" w:right="537"/>
        <w:jc w:val="left"/>
        <w:rPr>
          <w:sz w:val="24"/>
          <w:szCs w:val="24"/>
        </w:rPr>
      </w:pPr>
      <w:r>
        <w:rPr>
          <w:sz w:val="24"/>
          <w:szCs w:val="24"/>
        </w:rPr>
        <w:t>Delegate(s) are not allowed to be members of the South African Artificial Lure Angling Association Executive board.</w:t>
      </w:r>
    </w:p>
    <w:p w:rsidR="009D4655" w:rsidRDefault="009D4655" w:rsidP="009D4655">
      <w:pPr>
        <w:tabs>
          <w:tab w:val="left" w:pos="8523"/>
          <w:tab w:val="right" w:pos="9923"/>
        </w:tabs>
        <w:spacing w:before="100" w:beforeAutospacing="1"/>
        <w:ind w:left="426" w:right="537"/>
        <w:jc w:val="left"/>
        <w:rPr>
          <w:sz w:val="24"/>
          <w:szCs w:val="24"/>
        </w:rPr>
      </w:pPr>
      <w:r>
        <w:rPr>
          <w:sz w:val="24"/>
          <w:szCs w:val="24"/>
        </w:rPr>
        <w:t>The delegate(s) are herewith authorised to participate in all discussions and decision making and to vote on behalf of this Association on all matters set out on the Agenda of the Meeting.</w:t>
      </w:r>
    </w:p>
    <w:p w:rsidR="009D4655" w:rsidRPr="00DE2853" w:rsidRDefault="009D4655" w:rsidP="009D4655">
      <w:pPr>
        <w:tabs>
          <w:tab w:val="left" w:pos="8523"/>
          <w:tab w:val="right" w:pos="9923"/>
        </w:tabs>
        <w:spacing w:before="100" w:beforeAutospacing="1"/>
        <w:ind w:left="426" w:right="537"/>
        <w:jc w:val="left"/>
        <w:rPr>
          <w:b/>
          <w:sz w:val="24"/>
          <w:szCs w:val="24"/>
        </w:rPr>
      </w:pPr>
    </w:p>
    <w:tbl>
      <w:tblPr>
        <w:tblStyle w:val="TableGrid"/>
        <w:tblW w:w="0" w:type="auto"/>
        <w:tblInd w:w="426" w:type="dxa"/>
        <w:tblLook w:val="04A0" w:firstRow="1" w:lastRow="0" w:firstColumn="1" w:lastColumn="0" w:noHBand="0" w:noVBand="1"/>
      </w:tblPr>
      <w:tblGrid>
        <w:gridCol w:w="1403"/>
        <w:gridCol w:w="1965"/>
        <w:gridCol w:w="1178"/>
        <w:gridCol w:w="948"/>
        <w:gridCol w:w="1700"/>
        <w:gridCol w:w="1622"/>
      </w:tblGrid>
      <w:tr w:rsidR="009D4655" w:rsidTr="009021E9">
        <w:tc>
          <w:tcPr>
            <w:tcW w:w="1403" w:type="dxa"/>
          </w:tcPr>
          <w:p w:rsidR="009D4655" w:rsidRDefault="009D4655" w:rsidP="009021E9">
            <w:pPr>
              <w:tabs>
                <w:tab w:val="left" w:pos="8523"/>
                <w:tab w:val="right" w:pos="9923"/>
              </w:tabs>
              <w:spacing w:before="100" w:beforeAutospacing="1"/>
              <w:ind w:right="537"/>
              <w:jc w:val="center"/>
              <w:rPr>
                <w:sz w:val="24"/>
                <w:szCs w:val="24"/>
              </w:rPr>
            </w:pPr>
            <w:r>
              <w:rPr>
                <w:sz w:val="24"/>
                <w:szCs w:val="24"/>
              </w:rPr>
              <w:t>Signed at</w:t>
            </w:r>
          </w:p>
        </w:tc>
        <w:tc>
          <w:tcPr>
            <w:tcW w:w="1965" w:type="dxa"/>
          </w:tcPr>
          <w:p w:rsidR="009D4655" w:rsidRDefault="009D4655" w:rsidP="009021E9">
            <w:pPr>
              <w:tabs>
                <w:tab w:val="left" w:pos="8523"/>
                <w:tab w:val="right" w:pos="9923"/>
              </w:tabs>
              <w:spacing w:before="100" w:beforeAutospacing="1"/>
              <w:ind w:right="537"/>
              <w:jc w:val="center"/>
              <w:rPr>
                <w:sz w:val="24"/>
                <w:szCs w:val="24"/>
              </w:rPr>
            </w:pPr>
          </w:p>
        </w:tc>
        <w:tc>
          <w:tcPr>
            <w:tcW w:w="1178" w:type="dxa"/>
          </w:tcPr>
          <w:p w:rsidR="009D4655" w:rsidRDefault="009D4655" w:rsidP="009021E9">
            <w:pPr>
              <w:tabs>
                <w:tab w:val="left" w:pos="8523"/>
                <w:tab w:val="right" w:pos="9923"/>
              </w:tabs>
              <w:spacing w:before="100" w:beforeAutospacing="1"/>
              <w:ind w:right="537"/>
              <w:jc w:val="center"/>
              <w:rPr>
                <w:sz w:val="24"/>
                <w:szCs w:val="24"/>
              </w:rPr>
            </w:pPr>
            <w:r>
              <w:rPr>
                <w:sz w:val="24"/>
                <w:szCs w:val="24"/>
              </w:rPr>
              <w:t>on</w:t>
            </w:r>
          </w:p>
        </w:tc>
        <w:tc>
          <w:tcPr>
            <w:tcW w:w="948" w:type="dxa"/>
          </w:tcPr>
          <w:p w:rsidR="009D4655" w:rsidRDefault="009D4655" w:rsidP="009021E9">
            <w:pPr>
              <w:tabs>
                <w:tab w:val="left" w:pos="8523"/>
                <w:tab w:val="right" w:pos="9923"/>
              </w:tabs>
              <w:spacing w:before="100" w:beforeAutospacing="1"/>
              <w:ind w:right="537"/>
              <w:jc w:val="center"/>
              <w:rPr>
                <w:sz w:val="24"/>
                <w:szCs w:val="24"/>
              </w:rPr>
            </w:pPr>
          </w:p>
        </w:tc>
        <w:tc>
          <w:tcPr>
            <w:tcW w:w="1700" w:type="dxa"/>
          </w:tcPr>
          <w:p w:rsidR="009D4655" w:rsidRDefault="009D4655" w:rsidP="009021E9">
            <w:pPr>
              <w:tabs>
                <w:tab w:val="left" w:pos="8523"/>
                <w:tab w:val="right" w:pos="9923"/>
              </w:tabs>
              <w:spacing w:before="100" w:beforeAutospacing="1"/>
              <w:ind w:right="537"/>
              <w:jc w:val="center"/>
              <w:rPr>
                <w:sz w:val="24"/>
                <w:szCs w:val="24"/>
              </w:rPr>
            </w:pPr>
          </w:p>
        </w:tc>
        <w:tc>
          <w:tcPr>
            <w:tcW w:w="1622" w:type="dxa"/>
          </w:tcPr>
          <w:p w:rsidR="009D4655" w:rsidRDefault="009D4655" w:rsidP="009021E9">
            <w:pPr>
              <w:tabs>
                <w:tab w:val="left" w:pos="8523"/>
                <w:tab w:val="right" w:pos="9923"/>
              </w:tabs>
              <w:spacing w:before="100" w:beforeAutospacing="1"/>
              <w:ind w:right="537"/>
              <w:jc w:val="center"/>
              <w:rPr>
                <w:sz w:val="24"/>
                <w:szCs w:val="24"/>
              </w:rPr>
            </w:pPr>
            <w:r>
              <w:rPr>
                <w:sz w:val="24"/>
                <w:szCs w:val="24"/>
              </w:rPr>
              <w:t>2015</w:t>
            </w:r>
          </w:p>
        </w:tc>
      </w:tr>
    </w:tbl>
    <w:p w:rsidR="009D4655" w:rsidRDefault="009D4655" w:rsidP="009D4655">
      <w:pPr>
        <w:tabs>
          <w:tab w:val="left" w:pos="2850"/>
          <w:tab w:val="left" w:pos="6375"/>
          <w:tab w:val="left" w:pos="7950"/>
        </w:tabs>
        <w:spacing w:before="100" w:beforeAutospacing="1"/>
        <w:ind w:left="426" w:right="537"/>
        <w:jc w:val="left"/>
        <w:rPr>
          <w:sz w:val="24"/>
          <w:szCs w:val="24"/>
        </w:rPr>
      </w:pPr>
      <w:r>
        <w:rPr>
          <w:sz w:val="24"/>
          <w:szCs w:val="24"/>
        </w:rPr>
        <w:t xml:space="preserve">                                       </w:t>
      </w:r>
    </w:p>
    <w:p w:rsidR="009D4655" w:rsidRDefault="009D4655" w:rsidP="009D4655">
      <w:pPr>
        <w:tabs>
          <w:tab w:val="left" w:pos="2850"/>
          <w:tab w:val="left" w:pos="6375"/>
          <w:tab w:val="left" w:pos="7950"/>
        </w:tabs>
        <w:spacing w:before="100" w:beforeAutospacing="1"/>
        <w:ind w:left="426" w:right="537"/>
        <w:jc w:val="left"/>
        <w:rPr>
          <w:sz w:val="24"/>
          <w:szCs w:val="24"/>
        </w:rPr>
      </w:pPr>
    </w:p>
    <w:p w:rsidR="009D4655" w:rsidRDefault="009D4655" w:rsidP="009D4655">
      <w:pPr>
        <w:tabs>
          <w:tab w:val="left" w:pos="2850"/>
          <w:tab w:val="left" w:pos="6375"/>
          <w:tab w:val="left" w:pos="7950"/>
        </w:tabs>
        <w:spacing w:before="100" w:beforeAutospacing="1"/>
        <w:ind w:left="426" w:right="537"/>
        <w:jc w:val="left"/>
        <w:rPr>
          <w:sz w:val="24"/>
          <w:szCs w:val="24"/>
        </w:rPr>
      </w:pPr>
      <w:r>
        <w:rPr>
          <w:sz w:val="24"/>
          <w:szCs w:val="24"/>
        </w:rPr>
        <w:t xml:space="preserve">NAME OF OFFICE BEARER:                                                      SIGNATURE: </w:t>
      </w:r>
    </w:p>
    <w:p w:rsidR="009D4655" w:rsidRDefault="009D4655" w:rsidP="009D4655">
      <w:pPr>
        <w:tabs>
          <w:tab w:val="left" w:pos="2850"/>
          <w:tab w:val="left" w:pos="6375"/>
          <w:tab w:val="left" w:pos="7950"/>
        </w:tabs>
        <w:spacing w:before="100" w:beforeAutospacing="1"/>
        <w:ind w:left="426" w:right="537"/>
        <w:jc w:val="left"/>
        <w:rPr>
          <w:sz w:val="24"/>
          <w:szCs w:val="24"/>
        </w:rPr>
      </w:pPr>
    </w:p>
    <w:p w:rsidR="009D4655" w:rsidRPr="007B2885" w:rsidRDefault="009D4655" w:rsidP="009D4655">
      <w:pPr>
        <w:tabs>
          <w:tab w:val="left" w:pos="2850"/>
          <w:tab w:val="left" w:pos="6375"/>
          <w:tab w:val="left" w:pos="7950"/>
        </w:tabs>
        <w:spacing w:before="100" w:beforeAutospacing="1"/>
        <w:ind w:left="426" w:right="537"/>
        <w:jc w:val="left"/>
        <w:rPr>
          <w:sz w:val="24"/>
          <w:szCs w:val="24"/>
        </w:rPr>
      </w:pPr>
      <w:r>
        <w:rPr>
          <w:sz w:val="24"/>
          <w:szCs w:val="24"/>
        </w:rPr>
        <w:t xml:space="preserve">NAME OF OFFICE BEARER:                                                     SIGNATURE: </w:t>
      </w:r>
    </w:p>
    <w:p w:rsidR="009D4655" w:rsidRPr="00C20663" w:rsidRDefault="009D4655" w:rsidP="009D4655">
      <w:pPr>
        <w:jc w:val="left"/>
        <w:rPr>
          <w:rFonts w:ascii="Arial" w:hAnsi="Arial" w:cs="Arial"/>
          <w:b/>
          <w:color w:val="365F91" w:themeColor="accent1" w:themeShade="BF"/>
          <w:sz w:val="24"/>
          <w:szCs w:val="24"/>
        </w:rPr>
      </w:pPr>
    </w:p>
    <w:p w:rsidR="009D4655" w:rsidRPr="00C20663" w:rsidRDefault="009D4655" w:rsidP="009D4655">
      <w:pPr>
        <w:jc w:val="left"/>
        <w:rPr>
          <w:rFonts w:ascii="Arial" w:hAnsi="Arial" w:cs="Arial"/>
          <w:b/>
          <w:color w:val="365F91" w:themeColor="accent1" w:themeShade="BF"/>
          <w:sz w:val="24"/>
          <w:szCs w:val="24"/>
        </w:rPr>
      </w:pPr>
    </w:p>
    <w:p w:rsidR="00B146D5" w:rsidRPr="009D4655" w:rsidRDefault="00B146D5" w:rsidP="009D4655"/>
    <w:sectPr w:rsidR="00B146D5" w:rsidRPr="009D4655" w:rsidSect="00AC1A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01" w:rsidRDefault="00556F01" w:rsidP="003F5379">
      <w:r>
        <w:separator/>
      </w:r>
    </w:p>
  </w:endnote>
  <w:endnote w:type="continuationSeparator" w:id="0">
    <w:p w:rsidR="00556F01" w:rsidRDefault="00556F01"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7A" w:rsidRDefault="00901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7A" w:rsidRDefault="0090107A" w:rsidP="0090107A">
    <w:pPr>
      <w:pStyle w:val="Footer"/>
      <w:rPr>
        <w:color w:val="244061" w:themeColor="accent1" w:themeShade="80"/>
      </w:rPr>
    </w:pPr>
    <w:r>
      <w:rPr>
        <w:noProof/>
        <w:lang w:eastAsia="en-Z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173gEAAKEDAAAOAAAAZHJzL2Uyb0RvYy54bWysU0uP0zAQviPxHyzfadIV3XajpivRqlx4&#10;rLTAferYiSW/NDZN++8ZO9lqgRviYo3n8c3M58/bx4s17Cwxau9avlzUnEknfKdd3/Lv347vNpzF&#10;BK4D451s+VVG/rh7+2Y7hkbe+cGbTiIjEBebMbR8SCk0VRXFIC3EhQ/SUVB5tJDoin3VIYyEbk11&#10;V9f31eixC+iFjJG8hynIdwVfKSnSV6WiTMy0nGZL5cRynvJZ7bbQ9Ahh0GIeA/5hCgvaUdMb1AES&#10;sJ+o/4KyWqCPXqWF8LbySmkhyw60zbL+Y5vnAYIsuxA5Mdxoiv8PVnw5PyHTXcvXnDmw9ETPCUH3&#10;Q2J77xwR6JGtM09jiA2l790TzrcYnjAvfVFomTI6/CAJFBpoMXYpLF9vLMtLYoKcq/V9XW9WnImX&#10;WDVBZKiAMX2U3rJstNxolwmABs6fYqK2lPqSkt3OH7Ux5RGNYyO1f6hX9M4CSEvKQCLTBtouup4z&#10;MD2JVCQskNEb3eXyDBSxP+0NsjOQUN4fN8sPhylpgE5O3odVXc+CiZA++25yL6nh5KfZZpgy52/4&#10;eegDxGGqKaHMKZUYl/vLotV5x8z0xG22Tr67FsqrfCMdlLJZs1lor+9kv/5Zu18AAAD//wMAUEsD&#10;BBQABgAIAAAAIQCOEWb92AAAAAYBAAAPAAAAZHJzL2Rvd25yZXYueG1sTI/BbsIwEETvlfoP1lbq&#10;rdigqkCIgyKq3tuAxNXYSxKI11FsIPx9t+qhPc7MauZtvh59J644xDaQhulEgUCywbVUa9htP14W&#10;IGIy5EwXCDXcMcK6eHzITebCjb7wWqVacAnFzGhoUuozKaNt0Js4CT0SZ8cweJNYDrV0g7lxue/k&#10;TKk36U1LvNCYHjcN2nN18RpsWb9uHS7f92dbqrv6XIRTZbV+fhrLFYiEY/o7hh98RoeCmQ7hQi6K&#10;TgM/kthVcxCcLtV8CuLwa8gil//xi28AAAD//wMAUEsBAi0AFAAGAAgAAAAhALaDOJL+AAAA4QEA&#10;ABMAAAAAAAAAAAAAAAAAAAAAAFtDb250ZW50X1R5cGVzXS54bWxQSwECLQAUAAYACAAAACEAOP0h&#10;/9YAAACUAQAACwAAAAAAAAAAAAAAAAAvAQAAX3JlbHMvLnJlbHNQSwECLQAUAAYACAAAACEAV7Xt&#10;e94BAAChAwAADgAAAAAAAAAAAAAAAAAuAgAAZHJzL2Uyb0RvYy54bWxQSwECLQAUAAYACAAAACEA&#10;jhFm/dgAAAAGAQAADwAAAAAAAAAAAAAAAAA4BAAAZHJzL2Rvd25yZXYueG1sUEsFBgAAAAAEAAQA&#10;8wAAAD0FAAAAAA==&#10;" strokecolor="#4a7ebb" strokeweight="1.5pt"/>
          </w:pict>
        </mc:Fallback>
      </mc:AlternateContent>
    </w:r>
  </w:p>
  <w:p w:rsidR="0090107A" w:rsidRDefault="0090107A" w:rsidP="0090107A">
    <w:pPr>
      <w:pStyle w:val="Footer"/>
    </w:pPr>
    <w:r>
      <w:rPr>
        <w:color w:val="244061" w:themeColor="accent1" w:themeShade="80"/>
      </w:rPr>
      <w:t>AFFILIATED TO:</w:t>
    </w:r>
    <w:r>
      <w:rPr>
        <w:noProof/>
        <w:lang w:eastAsia="en-ZA"/>
      </w:rPr>
      <w:drawing>
        <wp:inline distT="0" distB="0" distL="0" distR="0">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7A" w:rsidRDefault="00901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01" w:rsidRDefault="00556F01" w:rsidP="003F5379">
      <w:r>
        <w:separator/>
      </w:r>
    </w:p>
  </w:footnote>
  <w:footnote w:type="continuationSeparator" w:id="0">
    <w:p w:rsidR="00556F01" w:rsidRDefault="00556F01"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7A" w:rsidRDefault="00901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A54635" w:rsidP="006A3283">
          <w:pPr>
            <w:tabs>
              <w:tab w:val="left" w:pos="708"/>
              <w:tab w:val="center" w:pos="4513"/>
              <w:tab w:val="right" w:pos="9026"/>
            </w:tabs>
            <w:jc w:val="center"/>
            <w:rPr>
              <w:lang w:val="en-GB"/>
            </w:rPr>
          </w:pPr>
          <w:r>
            <w:rPr>
              <w:rFonts w:ascii="Arial" w:hAnsi="Arial"/>
              <w:noProof/>
              <w:lang w:eastAsia="en-ZA"/>
            </w:rPr>
            <w:drawing>
              <wp:inline distT="0" distB="0" distL="0" distR="0" wp14:anchorId="0977DC24" wp14:editId="5645126A">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6B33C1" w:rsidP="009D4655">
          <w:pPr>
            <w:spacing w:before="40"/>
            <w:ind w:left="-72"/>
            <w:jc w:val="center"/>
            <w:rPr>
              <w:rFonts w:ascii="Arial Narrow" w:hAnsi="Arial Narrow"/>
              <w:b/>
              <w:bCs/>
              <w:sz w:val="18"/>
              <w:lang w:val="en-GB"/>
            </w:rPr>
          </w:pPr>
          <w:r>
            <w:rPr>
              <w:rFonts w:ascii="Arial Narrow" w:hAnsi="Arial Narrow"/>
              <w:b/>
              <w:bCs/>
              <w:sz w:val="18"/>
            </w:rPr>
            <w:t>FORM</w:t>
          </w:r>
          <w:r w:rsidR="006A3283" w:rsidRPr="006A3283">
            <w:rPr>
              <w:rFonts w:ascii="Arial Narrow" w:hAnsi="Arial Narrow"/>
              <w:b/>
              <w:bCs/>
              <w:sz w:val="18"/>
            </w:rPr>
            <w:t>-0</w:t>
          </w:r>
          <w:r w:rsidR="00E748B6">
            <w:rPr>
              <w:rFonts w:ascii="Arial Narrow" w:hAnsi="Arial Narrow"/>
              <w:b/>
              <w:bCs/>
              <w:sz w:val="18"/>
            </w:rPr>
            <w:t>1</w:t>
          </w:r>
          <w:r w:rsidR="00741501">
            <w:rPr>
              <w:rFonts w:ascii="Arial Narrow" w:hAnsi="Arial Narrow"/>
              <w:b/>
              <w:bCs/>
              <w:sz w:val="18"/>
            </w:rPr>
            <w:t>3</w:t>
          </w:r>
          <w:r w:rsidR="006A3283" w:rsidRPr="006A3283">
            <w:rPr>
              <w:rFonts w:ascii="Arial Narrow" w:hAnsi="Arial Narrow"/>
              <w:b/>
              <w:bCs/>
              <w:sz w:val="18"/>
            </w:rPr>
            <w:t xml:space="preserve"> / 1</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6A3283" w:rsidP="00B6769E">
          <w:pPr>
            <w:ind w:left="-72"/>
            <w:jc w:val="center"/>
            <w:rPr>
              <w:rFonts w:ascii="Arial Narrow" w:hAnsi="Arial Narrow"/>
              <w:b/>
              <w:bCs/>
              <w:sz w:val="18"/>
              <w:lang w:val="en-GB"/>
            </w:rPr>
          </w:pPr>
          <w:r w:rsidRPr="006A3283">
            <w:rPr>
              <w:rFonts w:ascii="Arial Narrow" w:hAnsi="Arial Narrow"/>
              <w:b/>
              <w:bCs/>
              <w:sz w:val="18"/>
            </w:rPr>
            <w:t>0</w:t>
          </w:r>
          <w:r w:rsidR="00B6769E">
            <w:rPr>
              <w:rFonts w:ascii="Arial Narrow" w:hAnsi="Arial Narrow"/>
              <w:b/>
              <w:bCs/>
              <w:sz w:val="18"/>
            </w:rPr>
            <w:t>1/15</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9D4655" w:rsidP="006B33C1">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LETTER OF AUTHORISATION</w:t>
          </w:r>
          <w:r w:rsidR="006B33C1">
            <w:rPr>
              <w:rFonts w:ascii="Arial Narrow" w:hAnsi="Arial Narrow"/>
              <w:sz w:val="24"/>
              <w:szCs w:val="24"/>
              <w:lang w:val="af-ZA"/>
            </w:rPr>
            <w:t xml:space="preserve"> </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90107A">
            <w:rPr>
              <w:rFonts w:ascii="Arial Narrow" w:hAnsi="Arial Narrow"/>
              <w:noProof/>
              <w:sz w:val="18"/>
              <w:szCs w:val="18"/>
              <w:lang w:val="en-US"/>
            </w:rPr>
            <w:t>1</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90107A">
            <w:rPr>
              <w:rFonts w:ascii="Arial Narrow" w:hAnsi="Arial Narrow"/>
              <w:noProof/>
              <w:sz w:val="18"/>
              <w:szCs w:val="18"/>
              <w:lang w:val="en-US"/>
            </w:rPr>
            <w:t>2</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eastAsia="en-ZA"/>
      </w:rPr>
      <mc:AlternateContent>
        <mc:Choice Requires="wps">
          <w:drawing>
            <wp:anchor distT="0" distB="0" distL="114300" distR="114300" simplePos="0" relativeHeight="251662336" behindDoc="0" locked="0" layoutInCell="1" allowOverlap="1" wp14:anchorId="68E0E47E" wp14:editId="16AAA917">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7A" w:rsidRDefault="00901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188F65A4"/>
    <w:multiLevelType w:val="hybridMultilevel"/>
    <w:tmpl w:val="46AA3C2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42BBC"/>
    <w:rsid w:val="00071C83"/>
    <w:rsid w:val="00076AA5"/>
    <w:rsid w:val="00083F72"/>
    <w:rsid w:val="00094D6F"/>
    <w:rsid w:val="000D107D"/>
    <w:rsid w:val="00110C5D"/>
    <w:rsid w:val="00147E63"/>
    <w:rsid w:val="00162893"/>
    <w:rsid w:val="00183D74"/>
    <w:rsid w:val="0018653A"/>
    <w:rsid w:val="001A2018"/>
    <w:rsid w:val="001D3541"/>
    <w:rsid w:val="001D5926"/>
    <w:rsid w:val="001E5D32"/>
    <w:rsid w:val="001F796E"/>
    <w:rsid w:val="00261CF8"/>
    <w:rsid w:val="002D71FE"/>
    <w:rsid w:val="002F6EBB"/>
    <w:rsid w:val="003243F5"/>
    <w:rsid w:val="003459E7"/>
    <w:rsid w:val="003D1EFB"/>
    <w:rsid w:val="003D4F01"/>
    <w:rsid w:val="003F5379"/>
    <w:rsid w:val="004134E8"/>
    <w:rsid w:val="004C11C6"/>
    <w:rsid w:val="004C2343"/>
    <w:rsid w:val="004F6233"/>
    <w:rsid w:val="005458A6"/>
    <w:rsid w:val="00553BB2"/>
    <w:rsid w:val="00556F01"/>
    <w:rsid w:val="00577384"/>
    <w:rsid w:val="005B65C5"/>
    <w:rsid w:val="006158FF"/>
    <w:rsid w:val="00630AE8"/>
    <w:rsid w:val="006563BD"/>
    <w:rsid w:val="006716E4"/>
    <w:rsid w:val="00673D7B"/>
    <w:rsid w:val="006A3283"/>
    <w:rsid w:val="006B33C1"/>
    <w:rsid w:val="006F1BE4"/>
    <w:rsid w:val="007003B9"/>
    <w:rsid w:val="007040D1"/>
    <w:rsid w:val="00706652"/>
    <w:rsid w:val="00717BE9"/>
    <w:rsid w:val="00723A53"/>
    <w:rsid w:val="00741501"/>
    <w:rsid w:val="00756CC2"/>
    <w:rsid w:val="0077316E"/>
    <w:rsid w:val="00773AE0"/>
    <w:rsid w:val="0080605F"/>
    <w:rsid w:val="00842FF5"/>
    <w:rsid w:val="008771C1"/>
    <w:rsid w:val="008815D7"/>
    <w:rsid w:val="008A7506"/>
    <w:rsid w:val="008E12E5"/>
    <w:rsid w:val="008F4FF1"/>
    <w:rsid w:val="0090107A"/>
    <w:rsid w:val="00901BA0"/>
    <w:rsid w:val="00902BF1"/>
    <w:rsid w:val="009038E5"/>
    <w:rsid w:val="0091739B"/>
    <w:rsid w:val="009470B3"/>
    <w:rsid w:val="00976BF4"/>
    <w:rsid w:val="009A4435"/>
    <w:rsid w:val="009C0045"/>
    <w:rsid w:val="009D4655"/>
    <w:rsid w:val="00A54635"/>
    <w:rsid w:val="00AB141A"/>
    <w:rsid w:val="00AC1A08"/>
    <w:rsid w:val="00AD3E41"/>
    <w:rsid w:val="00AF6559"/>
    <w:rsid w:val="00B07D98"/>
    <w:rsid w:val="00B146D5"/>
    <w:rsid w:val="00B6769E"/>
    <w:rsid w:val="00C20663"/>
    <w:rsid w:val="00C211D2"/>
    <w:rsid w:val="00C6249D"/>
    <w:rsid w:val="00C82810"/>
    <w:rsid w:val="00CF58EB"/>
    <w:rsid w:val="00D228DA"/>
    <w:rsid w:val="00DB15ED"/>
    <w:rsid w:val="00DF4ED3"/>
    <w:rsid w:val="00E10547"/>
    <w:rsid w:val="00E10FC2"/>
    <w:rsid w:val="00E748B6"/>
    <w:rsid w:val="00EA0BF3"/>
    <w:rsid w:val="00EA363D"/>
    <w:rsid w:val="00EA6CBB"/>
    <w:rsid w:val="00EC6A0F"/>
    <w:rsid w:val="00ED5D02"/>
    <w:rsid w:val="00F278F3"/>
    <w:rsid w:val="00F5106A"/>
    <w:rsid w:val="00F72D24"/>
    <w:rsid w:val="00F84723"/>
    <w:rsid w:val="00F8569D"/>
    <w:rsid w:val="00FE16F5"/>
    <w:rsid w:val="00FF22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6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51F8-51E6-4EA9-9702-2442878E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MagriethaC</cp:lastModifiedBy>
  <cp:revision>4</cp:revision>
  <dcterms:created xsi:type="dcterms:W3CDTF">2015-09-02T23:19:00Z</dcterms:created>
  <dcterms:modified xsi:type="dcterms:W3CDTF">2015-09-05T21:27:00Z</dcterms:modified>
</cp:coreProperties>
</file>